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5C34" w14:textId="77777777" w:rsidR="00FC231C" w:rsidRDefault="00FC231C">
      <w:pPr>
        <w:jc w:val="center"/>
        <w:rPr>
          <w:b/>
          <w:color w:val="000000"/>
        </w:rPr>
      </w:pPr>
    </w:p>
    <w:p w14:paraId="3FC52483" w14:textId="77777777" w:rsidR="00FC231C" w:rsidRDefault="003954E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TelComp oferece curso inédito </w:t>
      </w:r>
      <w:r>
        <w:rPr>
          <w:b/>
          <w:sz w:val="28"/>
          <w:szCs w:val="28"/>
        </w:rPr>
        <w:t>de</w:t>
      </w:r>
      <w:r>
        <w:rPr>
          <w:b/>
          <w:color w:val="000000"/>
          <w:sz w:val="28"/>
          <w:szCs w:val="28"/>
        </w:rPr>
        <w:t xml:space="preserve"> Segurança do Trabalho </w:t>
      </w:r>
      <w:r>
        <w:rPr>
          <w:b/>
          <w:color w:val="000000"/>
          <w:sz w:val="28"/>
          <w:szCs w:val="28"/>
        </w:rPr>
        <w:br/>
        <w:t xml:space="preserve">em Infraestrutura de Telecomunicações </w:t>
      </w:r>
    </w:p>
    <w:p w14:paraId="09168578" w14:textId="4B2CE4EF" w:rsidR="00FC231C" w:rsidRDefault="003954E6">
      <w:pPr>
        <w:spacing w:after="0"/>
        <w:jc w:val="center"/>
        <w:rPr>
          <w:i/>
        </w:rPr>
      </w:pPr>
      <w:bookmarkStart w:id="0" w:name="_heading=h.1fob9te" w:colFirst="0" w:colLast="0"/>
      <w:bookmarkEnd w:id="0"/>
      <w:r>
        <w:rPr>
          <w:i/>
        </w:rPr>
        <w:t xml:space="preserve">Treinamento será ministrado pelos engenheiros Aguinaldo </w:t>
      </w:r>
      <w:proofErr w:type="spellStart"/>
      <w:r>
        <w:rPr>
          <w:i/>
        </w:rPr>
        <w:t>Bizzo</w:t>
      </w:r>
      <w:proofErr w:type="spellEnd"/>
      <w:r>
        <w:rPr>
          <w:i/>
        </w:rPr>
        <w:t xml:space="preserve">, Gianfranco </w:t>
      </w:r>
      <w:proofErr w:type="spellStart"/>
      <w:r>
        <w:rPr>
          <w:i/>
        </w:rPr>
        <w:t>Pampalon</w:t>
      </w:r>
      <w:proofErr w:type="spellEnd"/>
      <w:r>
        <w:rPr>
          <w:i/>
        </w:rPr>
        <w:t xml:space="preserve"> e Marcius Vital</w:t>
      </w:r>
      <w:r w:rsidR="000C3B18">
        <w:rPr>
          <w:i/>
        </w:rPr>
        <w:t>e</w:t>
      </w:r>
      <w:r>
        <w:rPr>
          <w:i/>
        </w:rPr>
        <w:t>, profissionais renomados com sólida atuação na área de segurança</w:t>
      </w:r>
    </w:p>
    <w:p w14:paraId="400AF1D5" w14:textId="77777777" w:rsidR="00FC231C" w:rsidRDefault="00FC231C">
      <w:pPr>
        <w:spacing w:after="0"/>
        <w:jc w:val="center"/>
        <w:rPr>
          <w:i/>
        </w:rPr>
      </w:pPr>
    </w:p>
    <w:p w14:paraId="7EEC5CC8" w14:textId="77BFAB22" w:rsidR="006B7D80" w:rsidRDefault="003954E6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b/>
          <w:color w:val="000000"/>
        </w:rPr>
        <w:t xml:space="preserve">São Paulo, </w:t>
      </w:r>
      <w:r w:rsidR="009B346C">
        <w:rPr>
          <w:b/>
          <w:color w:val="000000"/>
        </w:rPr>
        <w:t>1</w:t>
      </w:r>
      <w:r w:rsidR="009B346C">
        <w:rPr>
          <w:b/>
          <w:color w:val="000000"/>
        </w:rPr>
        <w:t>9</w:t>
      </w:r>
      <w:r w:rsidR="009B346C">
        <w:rPr>
          <w:b/>
          <w:color w:val="000000"/>
        </w:rPr>
        <w:t xml:space="preserve"> </w:t>
      </w:r>
      <w:r>
        <w:rPr>
          <w:b/>
          <w:color w:val="000000"/>
        </w:rPr>
        <w:t>de julho de 2023</w:t>
      </w:r>
      <w:r>
        <w:rPr>
          <w:color w:val="000000"/>
        </w:rPr>
        <w:t xml:space="preserve"> – </w:t>
      </w:r>
      <w:r w:rsidR="006B7D80" w:rsidRPr="006B7D80">
        <w:rPr>
          <w:rFonts w:asciiTheme="minorHAnsi" w:hAnsiTheme="minorHAnsi" w:cstheme="minorHAnsi"/>
          <w:color w:val="000000"/>
          <w:shd w:val="clear" w:color="auto" w:fill="FFFFFF"/>
        </w:rPr>
        <w:t>Dando continuidade </w:t>
      </w:r>
      <w:r w:rsidR="006B7D80" w:rsidRPr="006B7D80">
        <w:rPr>
          <w:rFonts w:asciiTheme="minorHAnsi" w:hAnsiTheme="minorHAnsi" w:cstheme="minorHAnsi"/>
          <w:color w:val="222222"/>
          <w:shd w:val="clear" w:color="auto" w:fill="FFFFFF"/>
        </w:rPr>
        <w:t>ao</w:t>
      </w:r>
      <w:r w:rsidR="006B7D80" w:rsidRPr="006B7D80">
        <w:rPr>
          <w:rFonts w:asciiTheme="minorHAnsi" w:hAnsiTheme="minorHAnsi" w:cstheme="minorHAnsi"/>
          <w:color w:val="000000"/>
          <w:shd w:val="clear" w:color="auto" w:fill="FFFFFF"/>
        </w:rPr>
        <w:t> seu projeto de oferecer cursos </w:t>
      </w:r>
      <w:r w:rsidR="006B7D80" w:rsidRPr="006B7D80">
        <w:rPr>
          <w:rFonts w:asciiTheme="minorHAnsi" w:hAnsiTheme="minorHAnsi" w:cstheme="minorHAnsi"/>
          <w:color w:val="222222"/>
          <w:shd w:val="clear" w:color="auto" w:fill="FFFFFF"/>
        </w:rPr>
        <w:t>de formação</w:t>
      </w:r>
      <w:r w:rsidR="006B7D80" w:rsidRPr="006B7D80">
        <w:rPr>
          <w:rFonts w:asciiTheme="minorHAnsi" w:hAnsiTheme="minorHAnsi" w:cstheme="minorHAnsi"/>
          <w:color w:val="000000"/>
          <w:shd w:val="clear" w:color="auto" w:fill="FFFFFF"/>
        </w:rPr>
        <w:t> sobre temas importantes para o setor de telecomunicaç</w:t>
      </w:r>
      <w:r w:rsidR="006B7D80" w:rsidRPr="006B7D80">
        <w:rPr>
          <w:rFonts w:asciiTheme="minorHAnsi" w:hAnsiTheme="minorHAnsi" w:cstheme="minorHAnsi"/>
          <w:color w:val="222222"/>
          <w:shd w:val="clear" w:color="auto" w:fill="FFFFFF"/>
        </w:rPr>
        <w:t>ões</w:t>
      </w:r>
      <w:r w:rsidR="006B7D80" w:rsidRPr="006B7D80">
        <w:rPr>
          <w:rFonts w:asciiTheme="minorHAnsi" w:hAnsiTheme="minorHAnsi" w:cstheme="minorHAnsi"/>
          <w:color w:val="000000"/>
          <w:shd w:val="clear" w:color="auto" w:fill="FFFFFF"/>
        </w:rPr>
        <w:t>, a </w:t>
      </w:r>
      <w:hyperlink r:id="rId8" w:tgtFrame="_blank" w:history="1">
        <w:r w:rsidR="006B7D80" w:rsidRPr="006B7D80">
          <w:rPr>
            <w:rStyle w:val="Hyperlink"/>
            <w:rFonts w:asciiTheme="minorHAnsi" w:hAnsiTheme="minorHAnsi" w:cstheme="minorHAnsi"/>
            <w:color w:val="1155CC"/>
            <w:shd w:val="clear" w:color="auto" w:fill="FFFFFF"/>
          </w:rPr>
          <w:t>Associação Brasileira das Prestadoras de Serviços de Telecomunicações Competitivas (TelComp)</w:t>
        </w:r>
      </w:hyperlink>
      <w:r w:rsidR="006B7D80" w:rsidRPr="006B7D80">
        <w:rPr>
          <w:rFonts w:asciiTheme="minorHAnsi" w:hAnsiTheme="minorHAnsi" w:cstheme="minorHAnsi"/>
          <w:b/>
          <w:bCs/>
          <w:color w:val="0563C1"/>
          <w:shd w:val="clear" w:color="auto" w:fill="FFFFFF"/>
        </w:rPr>
        <w:t> </w:t>
      </w:r>
      <w:r w:rsidR="000C3B18">
        <w:rPr>
          <w:rFonts w:asciiTheme="minorHAnsi" w:hAnsiTheme="minorHAnsi" w:cstheme="minorHAnsi"/>
          <w:color w:val="333333"/>
          <w:shd w:val="clear" w:color="auto" w:fill="FFFFFF"/>
        </w:rPr>
        <w:t>abre inscrições para</w:t>
      </w:r>
      <w:r w:rsidR="000C3B18" w:rsidRPr="006B7D80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6B7D80" w:rsidRPr="006B7D80">
        <w:rPr>
          <w:rFonts w:asciiTheme="minorHAnsi" w:hAnsiTheme="minorHAnsi" w:cstheme="minorHAnsi"/>
          <w:color w:val="333333"/>
          <w:shd w:val="clear" w:color="auto" w:fill="FFFFFF"/>
        </w:rPr>
        <w:t>o curso </w:t>
      </w:r>
      <w:r w:rsidR="006B7D80" w:rsidRPr="006B7D80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Segurança do Trabalho em Infraestrutura de Telecomunicações</w:t>
      </w:r>
      <w:r w:rsidR="006B7D80" w:rsidRPr="006B7D80">
        <w:rPr>
          <w:rFonts w:asciiTheme="minorHAnsi" w:hAnsiTheme="minorHAnsi" w:cstheme="minorHAnsi"/>
          <w:color w:val="222222"/>
          <w:shd w:val="clear" w:color="auto" w:fill="FFFFFF"/>
        </w:rPr>
        <w:t xml:space="preserve">. O treinamento foi idealizado em parceria com os engenheiros Aguinaldo </w:t>
      </w:r>
      <w:proofErr w:type="spellStart"/>
      <w:r w:rsidR="006B7D80" w:rsidRPr="006B7D80">
        <w:rPr>
          <w:rFonts w:asciiTheme="minorHAnsi" w:hAnsiTheme="minorHAnsi" w:cstheme="minorHAnsi"/>
          <w:color w:val="222222"/>
          <w:shd w:val="clear" w:color="auto" w:fill="FFFFFF"/>
        </w:rPr>
        <w:t>Bizzo</w:t>
      </w:r>
      <w:proofErr w:type="spellEnd"/>
      <w:r w:rsidR="006B7D80" w:rsidRPr="006B7D80">
        <w:rPr>
          <w:rFonts w:asciiTheme="minorHAnsi" w:hAnsiTheme="minorHAnsi" w:cstheme="minorHAnsi"/>
          <w:color w:val="222222"/>
          <w:shd w:val="clear" w:color="auto" w:fill="FFFFFF"/>
        </w:rPr>
        <w:t xml:space="preserve">, Gianfranco </w:t>
      </w:r>
      <w:proofErr w:type="spellStart"/>
      <w:r w:rsidR="006B7D80" w:rsidRPr="006B7D80">
        <w:rPr>
          <w:rFonts w:asciiTheme="minorHAnsi" w:hAnsiTheme="minorHAnsi" w:cstheme="minorHAnsi"/>
          <w:color w:val="222222"/>
          <w:shd w:val="clear" w:color="auto" w:fill="FFFFFF"/>
        </w:rPr>
        <w:t>Pampalon</w:t>
      </w:r>
      <w:proofErr w:type="spellEnd"/>
      <w:r w:rsidR="006B7D80" w:rsidRPr="006B7D80">
        <w:rPr>
          <w:rFonts w:asciiTheme="minorHAnsi" w:hAnsiTheme="minorHAnsi" w:cstheme="minorHAnsi"/>
          <w:color w:val="222222"/>
          <w:shd w:val="clear" w:color="auto" w:fill="FFFFFF"/>
        </w:rPr>
        <w:t xml:space="preserve"> e Marcius Vitale, com expertise em Segurança do Trabalho. </w:t>
      </w:r>
    </w:p>
    <w:p w14:paraId="4CB04DC8" w14:textId="76E639E7" w:rsidR="006B7D80" w:rsidRPr="006B7D80" w:rsidRDefault="006B7D80">
      <w:pPr>
        <w:jc w:val="both"/>
        <w:rPr>
          <w:rFonts w:asciiTheme="minorHAnsi" w:hAnsiTheme="minorHAnsi" w:cstheme="minorHAnsi"/>
          <w:highlight w:val="white"/>
        </w:rPr>
      </w:pPr>
      <w:r w:rsidRPr="006B7D80">
        <w:rPr>
          <w:rFonts w:asciiTheme="minorHAnsi" w:hAnsiTheme="minorHAnsi" w:cstheme="minorHAnsi"/>
          <w:color w:val="222222"/>
          <w:shd w:val="clear" w:color="auto" w:fill="FFFFFF"/>
        </w:rPr>
        <w:t xml:space="preserve">O engenheiro Marcius Vitale além de especialista em infraestrutura de telecomunicações, tem </w:t>
      </w:r>
      <w:r>
        <w:rPr>
          <w:rFonts w:asciiTheme="minorHAnsi" w:hAnsiTheme="minorHAnsi" w:cstheme="minorHAnsi"/>
          <w:color w:val="222222"/>
          <w:shd w:val="clear" w:color="auto" w:fill="FFFFFF"/>
        </w:rPr>
        <w:t>se dedicado aos e</w:t>
      </w:r>
      <w:r w:rsidRPr="006B7D80">
        <w:rPr>
          <w:rFonts w:asciiTheme="minorHAnsi" w:hAnsiTheme="minorHAnsi" w:cstheme="minorHAnsi"/>
          <w:color w:val="222222"/>
          <w:shd w:val="clear" w:color="auto" w:fill="FFFFFF"/>
        </w:rPr>
        <w:t>studo</w:t>
      </w:r>
      <w:r>
        <w:rPr>
          <w:rFonts w:asciiTheme="minorHAnsi" w:hAnsiTheme="minorHAnsi" w:cstheme="minorHAnsi"/>
          <w:color w:val="222222"/>
          <w:shd w:val="clear" w:color="auto" w:fill="FFFFFF"/>
        </w:rPr>
        <w:t>s</w:t>
      </w:r>
      <w:r w:rsidRPr="006B7D80">
        <w:rPr>
          <w:rFonts w:asciiTheme="minorHAnsi" w:hAnsiTheme="minorHAnsi" w:cstheme="minorHAnsi"/>
          <w:color w:val="222222"/>
          <w:shd w:val="clear" w:color="auto" w:fill="FFFFFF"/>
        </w:rPr>
        <w:t xml:space="preserve"> de medidas que possam minimizar acidentes em serviços de implantação e manutenção de redes aéreas e subterrâneas de telefonia no Brasil. Já os engenheiros Aguinaldo </w:t>
      </w:r>
      <w:proofErr w:type="spellStart"/>
      <w:r w:rsidRPr="006B7D80">
        <w:rPr>
          <w:rFonts w:asciiTheme="minorHAnsi" w:hAnsiTheme="minorHAnsi" w:cstheme="minorHAnsi"/>
          <w:color w:val="222222"/>
          <w:shd w:val="clear" w:color="auto" w:fill="FFFFFF"/>
        </w:rPr>
        <w:t>Bizzo</w:t>
      </w:r>
      <w:proofErr w:type="spellEnd"/>
      <w:r w:rsidRPr="006B7D80">
        <w:rPr>
          <w:rFonts w:asciiTheme="minorHAnsi" w:hAnsiTheme="minorHAnsi" w:cstheme="minorHAnsi"/>
          <w:color w:val="222222"/>
          <w:shd w:val="clear" w:color="auto" w:fill="FFFFFF"/>
        </w:rPr>
        <w:t xml:space="preserve"> e Gianfranco </w:t>
      </w:r>
      <w:proofErr w:type="spellStart"/>
      <w:r w:rsidRPr="006B7D80">
        <w:rPr>
          <w:rFonts w:asciiTheme="minorHAnsi" w:hAnsiTheme="minorHAnsi" w:cstheme="minorHAnsi"/>
          <w:color w:val="222222"/>
          <w:shd w:val="clear" w:color="auto" w:fill="FFFFFF"/>
        </w:rPr>
        <w:t>Pampalon</w:t>
      </w:r>
      <w:proofErr w:type="spellEnd"/>
      <w:r w:rsidRPr="006B7D80">
        <w:rPr>
          <w:rFonts w:asciiTheme="minorHAnsi" w:hAnsiTheme="minorHAnsi" w:cstheme="minorHAnsi"/>
          <w:color w:val="222222"/>
          <w:shd w:val="clear" w:color="auto" w:fill="FFFFFF"/>
        </w:rPr>
        <w:t xml:space="preserve"> participam ativamente dos trabalhos de revisão das Normas Regulamentadoras em Segurança em Instalações em Eletricidade (NR-10), em Saúde e Segurança nos Trabalhos em Ambientes Confinados (NR-33) e Trabalho em Altura (NR-35).</w:t>
      </w:r>
    </w:p>
    <w:p w14:paraId="22A4C581" w14:textId="77777777" w:rsidR="00FC231C" w:rsidRDefault="003954E6">
      <w:pPr>
        <w:jc w:val="both"/>
      </w:pPr>
      <w:r>
        <w:rPr>
          <w:highlight w:val="white"/>
        </w:rPr>
        <w:t xml:space="preserve">Segundo dados do </w:t>
      </w:r>
      <w:r>
        <w:t xml:space="preserve">Ministério do Trabalho, o Brasil registrou, somente em 2022, 673 mil ocorrências relacionadas a acidentes de trabalho. Desse total, aproximadamente um terço exigiu tratamento das pessoas por um período superior a 15 dias. Além disso, foram contabilizados 2.500 óbitos. </w:t>
      </w:r>
    </w:p>
    <w:p w14:paraId="2639A328" w14:textId="77777777" w:rsidR="00FC231C" w:rsidRDefault="003954E6">
      <w:pPr>
        <w:jc w:val="both"/>
      </w:pPr>
      <w:bookmarkStart w:id="1" w:name="_heading=h.3znysh7" w:colFirst="0" w:colLast="0"/>
      <w:bookmarkEnd w:id="1"/>
      <w:r>
        <w:t xml:space="preserve">Os números evidenciam o óbvio: que a segurança no trabalho é um assunto que deve ser tratado de acordo com a relevância que possui, não apenas para as empresas e para a saúde dos trabalhadores, como também para a sociedade em geral, incluindo os cofres públicos. Um levantamento da Organização Internacional do Trabalho (OIT) apurou que foram registrados 5,6 milhões de doenças e acidentes de trabalho no Brasil de 2013 a 2021, o que levou a um gasto previdenciário superior a 100 bilhões de reais, somente com despesas decorrentes de acidentes; além da perda acumulada de 430 milhões de dias de trabalho. </w:t>
      </w:r>
    </w:p>
    <w:p w14:paraId="0C34FF57" w14:textId="77777777" w:rsidR="00FC231C" w:rsidRDefault="003954E6">
      <w:pPr>
        <w:jc w:val="both"/>
      </w:pPr>
      <w:r>
        <w:t xml:space="preserve">Vitale, um dos professores do curso, enfatiza que a privatização do setor de telecomunicações e a maior demanda por conectividade foram fatores que exigiram maior compartilhamento de redes nos postes. “Há um número exacerbado de empresas compartilhando postes com proximidade muito grande com a estrutura de distribuição de energia. Isso geralmente acontece sem treinamento adequado ou fiscalização, o que tem colocado muitos colaboradores das empresas de telecomunicações em risco”, afirma. </w:t>
      </w:r>
    </w:p>
    <w:p w14:paraId="68345CDB" w14:textId="77777777" w:rsidR="00FC231C" w:rsidRDefault="003954E6">
      <w:pPr>
        <w:jc w:val="both"/>
      </w:pPr>
      <w:r>
        <w:t>Portanto, este curso é destinado a Dirigentes e Gestores, justamente para que conheçam as normas de segurança e tenham capacidade para implantar o Programa de Gerenciamento de Riscos nas empresas nas quais atuam.</w:t>
      </w:r>
    </w:p>
    <w:p w14:paraId="3BDB3CDD" w14:textId="3503E18A" w:rsidR="006B7D80" w:rsidRDefault="006B7D80" w:rsidP="006B7D80">
      <w:pPr>
        <w:jc w:val="both"/>
      </w:pPr>
      <w:r>
        <w:t xml:space="preserve">“Os técnicos de telecomunicações atuam diretamente em redes compartilhadas com as distribuidoras de energia, em ambientes confinados ou em altura, todas as características demandam procedimentos específicos. </w:t>
      </w:r>
      <w:r w:rsidRPr="006B7D80">
        <w:t xml:space="preserve">Muitos trabalhadores vão a campo sem as noções básicas de segurança, desconhecendo o real perigo e riscos intrínsecos a esses cenários típicos </w:t>
      </w:r>
      <w:r w:rsidRPr="006B7D80">
        <w:lastRenderedPageBreak/>
        <w:t>de trabalhos em proximidade de redes de distribuição de energia elétrica. Começar o curso pelos tomadores de decisão visa fazer com que conheçam as normas de segurança e tenham melhores subsídios para criar e implantar programas de gerenciamento de riscos que garantam a saúde e segurança dos funcionários e da própria empresa, já que um acidente de trabalho, além do impacto social, demanda responsabilização civil, criminal e trabalhista”, defende Bizzo.</w:t>
      </w:r>
      <w:r>
        <w:t xml:space="preserve"> </w:t>
      </w:r>
    </w:p>
    <w:p w14:paraId="64BAB510" w14:textId="787C1A9C" w:rsidR="006B7D80" w:rsidRDefault="006B7D80" w:rsidP="006B7D80">
      <w:pPr>
        <w:jc w:val="both"/>
      </w:pPr>
      <w:r>
        <w:t>Segundo o Presidente Executivo da TelComp, Luiz Henrique Barbosa da Silva, o curso foi idealizado com o objetivo de colocar as Associadas em contato com as melhore</w:t>
      </w:r>
      <w:r w:rsidR="000C3B18">
        <w:t>s</w:t>
      </w:r>
      <w:r>
        <w:t xml:space="preserve"> práticas em saúde e </w:t>
      </w:r>
      <w:r w:rsidR="000C3B18">
        <w:t xml:space="preserve">segurança </w:t>
      </w:r>
      <w:r>
        <w:t xml:space="preserve">do trabalho no setor, “garantindo excelência sobre os serviços prestados, e compromisso efetivo com os colaboradores que atuam em campo e que estão mais vulneráveis aos perigos que são inerentes a própria atividade que executam”. </w:t>
      </w:r>
    </w:p>
    <w:p w14:paraId="69C10B4A" w14:textId="77777777" w:rsidR="00FC231C" w:rsidRDefault="003954E6">
      <w:pPr>
        <w:shd w:val="clear" w:color="auto" w:fill="FFFFFF"/>
        <w:spacing w:after="0" w:line="240" w:lineRule="auto"/>
      </w:pPr>
      <w:r>
        <w:t xml:space="preserve">O curso é exclusivo para os colaboradores das Associadas da TelComp e entidades parceiras que prestam serviços de campo em telecomunicações. As aulas serão on-line, às segundas-feiras, e terão início em 31 de julho, das 18h30 às 22 horas. </w:t>
      </w:r>
    </w:p>
    <w:p w14:paraId="2DDB05FA" w14:textId="77777777" w:rsidR="00FC231C" w:rsidRDefault="00FC231C">
      <w:pPr>
        <w:shd w:val="clear" w:color="auto" w:fill="FFFFFF"/>
        <w:spacing w:after="0" w:line="240" w:lineRule="auto"/>
      </w:pPr>
    </w:p>
    <w:p w14:paraId="46811778" w14:textId="77777777" w:rsidR="00FC231C" w:rsidRDefault="003954E6">
      <w:pPr>
        <w:shd w:val="clear" w:color="auto" w:fill="FFFFFF"/>
        <w:spacing w:after="0" w:line="240" w:lineRule="auto"/>
        <w:rPr>
          <w:highlight w:val="white"/>
        </w:rPr>
      </w:pPr>
      <w:r>
        <w:rPr>
          <w:highlight w:val="white"/>
        </w:rPr>
        <w:t>Para inscrições e mais informações, entre em contato pelo e-mail </w:t>
      </w:r>
      <w:hyperlink r:id="rId9">
        <w:r>
          <w:rPr>
            <w:highlight w:val="white"/>
            <w:u w:val="single"/>
          </w:rPr>
          <w:t>telcomp@telcomp.org.br</w:t>
        </w:r>
      </w:hyperlink>
      <w:r>
        <w:rPr>
          <w:highlight w:val="white"/>
        </w:rPr>
        <w:t> ou pelo Whatsapp (11) 97606-8511.</w:t>
      </w:r>
    </w:p>
    <w:p w14:paraId="616E33A7" w14:textId="77777777" w:rsidR="00FC231C" w:rsidRDefault="00FC231C">
      <w:pPr>
        <w:shd w:val="clear" w:color="auto" w:fill="FFFFFF"/>
        <w:spacing w:after="0" w:line="240" w:lineRule="auto"/>
      </w:pPr>
    </w:p>
    <w:p w14:paraId="5BC07E6F" w14:textId="77777777" w:rsidR="00FC231C" w:rsidRDefault="003954E6">
      <w:pPr>
        <w:shd w:val="clear" w:color="auto" w:fill="FFFFFF"/>
        <w:spacing w:after="0" w:line="240" w:lineRule="auto"/>
      </w:pPr>
      <w:r>
        <w:t>O treinamento se desenvolverá em quatro módulos, abrangendo os principais temas em segurança do trabalho:</w:t>
      </w:r>
    </w:p>
    <w:p w14:paraId="02BF5054" w14:textId="77777777" w:rsidR="006B7D80" w:rsidRDefault="006B7D80">
      <w:pPr>
        <w:shd w:val="clear" w:color="auto" w:fill="FFFFFF"/>
        <w:spacing w:after="0" w:line="240" w:lineRule="auto"/>
      </w:pPr>
    </w:p>
    <w:p w14:paraId="00795E7E" w14:textId="77777777" w:rsidR="006B7D80" w:rsidRPr="006B7D80" w:rsidRDefault="006B7D80" w:rsidP="006B7D8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6B7D80">
        <w:rPr>
          <w:rFonts w:asciiTheme="minorHAnsi" w:eastAsia="Times New Roman" w:hAnsiTheme="minorHAnsi" w:cstheme="minorHAnsi"/>
          <w:b/>
          <w:bCs/>
          <w:color w:val="000000"/>
        </w:rPr>
        <w:t xml:space="preserve">MÓDULO I – (31/07) - </w:t>
      </w:r>
      <w:r w:rsidRPr="006B7D80">
        <w:rPr>
          <w:rFonts w:asciiTheme="minorHAnsi" w:eastAsia="Times New Roman" w:hAnsiTheme="minorHAnsi" w:cstheme="minorHAnsi"/>
          <w:bCs/>
          <w:color w:val="000000"/>
        </w:rPr>
        <w:t xml:space="preserve">Diagnóstico do setor de </w:t>
      </w:r>
      <w:proofErr w:type="spellStart"/>
      <w:r w:rsidRPr="006B7D80">
        <w:rPr>
          <w:rFonts w:asciiTheme="minorHAnsi" w:eastAsia="Times New Roman" w:hAnsiTheme="minorHAnsi" w:cstheme="minorHAnsi"/>
          <w:bCs/>
          <w:color w:val="000000"/>
        </w:rPr>
        <w:t>telecom</w:t>
      </w:r>
      <w:proofErr w:type="spellEnd"/>
      <w:r w:rsidRPr="006B7D80">
        <w:rPr>
          <w:rFonts w:asciiTheme="minorHAnsi" w:eastAsia="Times New Roman" w:hAnsiTheme="minorHAnsi" w:cstheme="minorHAnsi"/>
          <w:bCs/>
          <w:color w:val="000000"/>
        </w:rPr>
        <w:t xml:space="preserve"> resultado da fiscalização do MTP e Engenharia de Segurança na Infraestrutura de Telecomunicações nas últimas décadas até os dias atuais</w:t>
      </w:r>
    </w:p>
    <w:p w14:paraId="4B2AAF30" w14:textId="77777777" w:rsidR="006B7D80" w:rsidRPr="006B7D80" w:rsidRDefault="006B7D80" w:rsidP="006B7D8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6B7D80">
        <w:rPr>
          <w:rFonts w:asciiTheme="minorHAnsi" w:eastAsia="Times New Roman" w:hAnsiTheme="minorHAnsi" w:cstheme="minorHAnsi"/>
          <w:b/>
          <w:bCs/>
          <w:color w:val="000000"/>
        </w:rPr>
        <w:t> </w:t>
      </w:r>
    </w:p>
    <w:p w14:paraId="3F8FA3BE" w14:textId="77777777" w:rsidR="006B7D80" w:rsidRPr="006B7D80" w:rsidRDefault="006B7D80" w:rsidP="006B7D8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6B7D80">
        <w:rPr>
          <w:rFonts w:asciiTheme="minorHAnsi" w:eastAsia="Times New Roman" w:hAnsiTheme="minorHAnsi" w:cstheme="minorHAnsi"/>
          <w:b/>
          <w:bCs/>
          <w:color w:val="000000"/>
        </w:rPr>
        <w:t xml:space="preserve">MÓDULO II – (14/08) - </w:t>
      </w:r>
      <w:r w:rsidRPr="006B7D80">
        <w:rPr>
          <w:rFonts w:asciiTheme="minorHAnsi" w:eastAsia="Times New Roman" w:hAnsiTheme="minorHAnsi" w:cstheme="minorHAnsi"/>
          <w:bCs/>
          <w:color w:val="000000"/>
        </w:rPr>
        <w:t>Gestão de Perigos e Riscos nas Atividades de Telecom</w:t>
      </w:r>
    </w:p>
    <w:p w14:paraId="0489788F" w14:textId="77777777" w:rsidR="006B7D80" w:rsidRPr="006B7D80" w:rsidRDefault="006B7D80" w:rsidP="006B7D8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6B7D80">
        <w:rPr>
          <w:rFonts w:asciiTheme="minorHAnsi" w:eastAsia="Times New Roman" w:hAnsiTheme="minorHAnsi" w:cstheme="minorHAnsi"/>
          <w:color w:val="000000"/>
        </w:rPr>
        <w:t> </w:t>
      </w:r>
    </w:p>
    <w:p w14:paraId="28E2B2D5" w14:textId="77777777" w:rsidR="006B7D80" w:rsidRPr="006B7D80" w:rsidRDefault="006B7D80" w:rsidP="006B7D8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6B7D80">
        <w:rPr>
          <w:rFonts w:asciiTheme="minorHAnsi" w:eastAsia="Times New Roman" w:hAnsiTheme="minorHAnsi" w:cstheme="minorHAnsi"/>
          <w:b/>
          <w:bCs/>
          <w:color w:val="000000"/>
        </w:rPr>
        <w:t>MÓDULO III – (21/08)</w:t>
      </w:r>
      <w:r w:rsidRPr="006B7D80">
        <w:rPr>
          <w:rFonts w:asciiTheme="minorHAnsi" w:eastAsia="Times New Roman" w:hAnsiTheme="minorHAnsi" w:cstheme="minorHAnsi"/>
          <w:color w:val="000000"/>
        </w:rPr>
        <w:t> - </w:t>
      </w:r>
      <w:r w:rsidRPr="006B7D80">
        <w:rPr>
          <w:rFonts w:asciiTheme="minorHAnsi" w:eastAsia="Times New Roman" w:hAnsiTheme="minorHAnsi" w:cstheme="minorHAnsi"/>
          <w:bCs/>
          <w:color w:val="000000"/>
        </w:rPr>
        <w:t>Gestão de Perigos e Riscos Elétricos em atividades de telefonia e TV a cabo com Compartilhamento de Infraestruturas do Sistema Elétrico de Potência</w:t>
      </w:r>
    </w:p>
    <w:p w14:paraId="1BF367A7" w14:textId="77777777" w:rsidR="006B7D80" w:rsidRPr="006B7D80" w:rsidRDefault="006B7D80" w:rsidP="006B7D8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6B7D80">
        <w:rPr>
          <w:rFonts w:asciiTheme="minorHAnsi" w:eastAsia="Times New Roman" w:hAnsiTheme="minorHAnsi" w:cstheme="minorHAnsi"/>
          <w:color w:val="000000"/>
        </w:rPr>
        <w:t> </w:t>
      </w:r>
    </w:p>
    <w:p w14:paraId="63DC3613" w14:textId="77777777" w:rsidR="006B7D80" w:rsidRPr="006B7D80" w:rsidRDefault="006B7D80" w:rsidP="006B7D8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6B7D80">
        <w:rPr>
          <w:rFonts w:asciiTheme="minorHAnsi" w:eastAsia="Times New Roman" w:hAnsiTheme="minorHAnsi" w:cstheme="minorHAnsi"/>
          <w:b/>
          <w:bCs/>
          <w:color w:val="000000"/>
        </w:rPr>
        <w:t xml:space="preserve">MÓDULO IV – (28/08) – </w:t>
      </w:r>
      <w:r w:rsidRPr="006B7D80">
        <w:rPr>
          <w:rFonts w:asciiTheme="minorHAnsi" w:eastAsia="Times New Roman" w:hAnsiTheme="minorHAnsi" w:cstheme="minorHAnsi"/>
          <w:bCs/>
          <w:color w:val="000000"/>
        </w:rPr>
        <w:t>Mesa Redonda com a participação dos três instrutores para discussão dos temas apresentados e elucidação de perguntas</w:t>
      </w:r>
      <w:r w:rsidRPr="006B7D80">
        <w:rPr>
          <w:rFonts w:asciiTheme="minorHAnsi" w:eastAsia="Times New Roman" w:hAnsiTheme="minorHAnsi" w:cstheme="minorHAnsi"/>
          <w:b/>
          <w:bCs/>
          <w:color w:val="000000"/>
        </w:rPr>
        <w:t>.</w:t>
      </w:r>
    </w:p>
    <w:p w14:paraId="121370E4" w14:textId="77777777" w:rsidR="006B7D80" w:rsidRDefault="006B7D80">
      <w:pPr>
        <w:shd w:val="clear" w:color="auto" w:fill="FFFFFF"/>
        <w:spacing w:after="0" w:line="240" w:lineRule="auto"/>
      </w:pPr>
    </w:p>
    <w:p w14:paraId="0EDE8338" w14:textId="77777777" w:rsidR="00FC231C" w:rsidRDefault="003954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0"/>
          <w:szCs w:val="20"/>
          <w:u w:val="single"/>
        </w:rPr>
      </w:pPr>
      <w:bookmarkStart w:id="2" w:name="_heading=h.30j0zll" w:colFirst="0" w:colLast="0"/>
      <w:bookmarkEnd w:id="2"/>
      <w:r>
        <w:rPr>
          <w:b/>
          <w:color w:val="000000"/>
          <w:sz w:val="20"/>
          <w:szCs w:val="20"/>
          <w:u w:val="single"/>
        </w:rPr>
        <w:t>Sobre a TelComp</w:t>
      </w:r>
    </w:p>
    <w:p w14:paraId="095CAB27" w14:textId="77777777" w:rsidR="00FC231C" w:rsidRDefault="003954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Fundada em janeiro de 2000, a </w:t>
      </w:r>
      <w:hyperlink r:id="rId10">
        <w:r>
          <w:rPr>
            <w:color w:val="0563C1"/>
            <w:sz w:val="20"/>
            <w:szCs w:val="20"/>
            <w:u w:val="single"/>
          </w:rPr>
          <w:t>Associação Brasileira das Prestadoras de Serviços de Telecomunicações Competitivas (TelComp)</w:t>
        </w:r>
      </w:hyperlink>
      <w:r>
        <w:rPr>
          <w:color w:val="000000"/>
          <w:sz w:val="20"/>
          <w:szCs w:val="20"/>
        </w:rPr>
        <w:t xml:space="preserve"> reúne mais de 70 operadoras de telecomunicações e atua para promover a competição como alavanca para o desenvolvimento do setor. Entidade plural que representa os interesses de operadoras de telefonia fixa e móvel; banda larga e acesso à internet; TV por assinatura; data centers e serviços corporativos, a TelComp representa suas </w:t>
      </w:r>
      <w:r>
        <w:rPr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ssociadas perante os Poderes Executivo, Legislativo e Judiciário e, em especial, junto </w:t>
      </w:r>
      <w:r>
        <w:rPr>
          <w:sz w:val="20"/>
          <w:szCs w:val="20"/>
        </w:rPr>
        <w:t>à</w:t>
      </w:r>
      <w:r>
        <w:rPr>
          <w:color w:val="000000"/>
          <w:sz w:val="20"/>
          <w:szCs w:val="20"/>
        </w:rPr>
        <w:t xml:space="preserve"> Anatel, assim como Ministérios, Congresso, Governos Estaduais e Municipais, Tribunal de Contas da União e Conselho Administrativo de Defesa Econômica (CADE). </w:t>
      </w:r>
    </w:p>
    <w:p w14:paraId="431EA64C" w14:textId="77777777" w:rsidR="00FC231C" w:rsidRDefault="003954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  <w:u w:val="single"/>
        </w:rPr>
      </w:pPr>
      <w:bookmarkStart w:id="3" w:name="_heading=h.gjdgxs" w:colFirst="0" w:colLast="0"/>
      <w:bookmarkEnd w:id="3"/>
      <w:r>
        <w:rPr>
          <w:b/>
          <w:color w:val="000000"/>
          <w:sz w:val="20"/>
          <w:szCs w:val="20"/>
          <w:u w:val="single"/>
        </w:rPr>
        <w:t>Contato para imprensa</w:t>
      </w:r>
    </w:p>
    <w:p w14:paraId="09DE951E" w14:textId="77777777" w:rsidR="00FC231C" w:rsidRDefault="003954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Vianews Comunicação</w:t>
      </w:r>
    </w:p>
    <w:p w14:paraId="3B0B5BC4" w14:textId="77777777" w:rsidR="00FC231C" w:rsidRDefault="003954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Luciana Mendonça: </w:t>
      </w:r>
      <w:hyperlink r:id="rId11">
        <w:r>
          <w:rPr>
            <w:color w:val="0563C1"/>
            <w:sz w:val="20"/>
            <w:szCs w:val="20"/>
            <w:u w:val="single"/>
          </w:rPr>
          <w:t>luciana.mendonca@vianews.com.br</w:t>
        </w:r>
      </w:hyperlink>
      <w:r>
        <w:rPr>
          <w:color w:val="000000"/>
          <w:sz w:val="20"/>
          <w:szCs w:val="20"/>
        </w:rPr>
        <w:t xml:space="preserve"> | 11 97575-9175</w:t>
      </w:r>
    </w:p>
    <w:p w14:paraId="3DCC4D10" w14:textId="77777777" w:rsidR="00FC231C" w:rsidRDefault="003954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Rosângela Manchon </w:t>
      </w:r>
      <w:hyperlink r:id="rId12">
        <w:r>
          <w:rPr>
            <w:color w:val="0563C1"/>
            <w:sz w:val="20"/>
            <w:szCs w:val="20"/>
            <w:u w:val="single"/>
          </w:rPr>
          <w:t>rosangela.manchon@vianews.com.br</w:t>
        </w:r>
      </w:hyperlink>
      <w:r>
        <w:rPr>
          <w:color w:val="000000"/>
          <w:sz w:val="20"/>
          <w:szCs w:val="20"/>
        </w:rPr>
        <w:t xml:space="preserve"> | 11 97709-3311</w:t>
      </w:r>
    </w:p>
    <w:p w14:paraId="61B53700" w14:textId="77777777" w:rsidR="00FC231C" w:rsidRDefault="00FC231C">
      <w:pPr>
        <w:jc w:val="both"/>
        <w:rPr>
          <w:sz w:val="24"/>
          <w:szCs w:val="24"/>
        </w:rPr>
      </w:pPr>
    </w:p>
    <w:sectPr w:rsidR="00FC231C">
      <w:headerReference w:type="defaul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A0343" w14:textId="77777777" w:rsidR="00D12EB8" w:rsidRDefault="00D12EB8">
      <w:pPr>
        <w:spacing w:after="0" w:line="240" w:lineRule="auto"/>
      </w:pPr>
      <w:r>
        <w:separator/>
      </w:r>
    </w:p>
  </w:endnote>
  <w:endnote w:type="continuationSeparator" w:id="0">
    <w:p w14:paraId="40F75C7A" w14:textId="77777777" w:rsidR="00D12EB8" w:rsidRDefault="00D1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49D40" w14:textId="77777777" w:rsidR="00D12EB8" w:rsidRDefault="00D12EB8">
      <w:pPr>
        <w:spacing w:after="0" w:line="240" w:lineRule="auto"/>
      </w:pPr>
      <w:r>
        <w:separator/>
      </w:r>
    </w:p>
  </w:footnote>
  <w:footnote w:type="continuationSeparator" w:id="0">
    <w:p w14:paraId="571FEB2A" w14:textId="77777777" w:rsidR="00D12EB8" w:rsidRDefault="00D1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24BB" w14:textId="77777777" w:rsidR="00FC231C" w:rsidRDefault="003954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8C23FFF" wp14:editId="1F1DDFB2">
          <wp:simplePos x="0" y="0"/>
          <wp:positionH relativeFrom="column">
            <wp:posOffset>3856567</wp:posOffset>
          </wp:positionH>
          <wp:positionV relativeFrom="paragraph">
            <wp:posOffset>-296753</wp:posOffset>
          </wp:positionV>
          <wp:extent cx="1800000" cy="686218"/>
          <wp:effectExtent l="0" t="0" r="0" b="0"/>
          <wp:wrapSquare wrapText="bothSides" distT="0" distB="0" distL="114300" distR="114300"/>
          <wp:docPr id="6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6862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4416"/>
    <w:multiLevelType w:val="multilevel"/>
    <w:tmpl w:val="A47A7E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A6B5BFB"/>
    <w:multiLevelType w:val="multilevel"/>
    <w:tmpl w:val="0D62A9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EBD158C"/>
    <w:multiLevelType w:val="multilevel"/>
    <w:tmpl w:val="969A3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2C65E07"/>
    <w:multiLevelType w:val="multilevel"/>
    <w:tmpl w:val="E35255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1FC0350"/>
    <w:multiLevelType w:val="multilevel"/>
    <w:tmpl w:val="74624C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5582F82"/>
    <w:multiLevelType w:val="multilevel"/>
    <w:tmpl w:val="7284A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929075834">
    <w:abstractNumId w:val="4"/>
  </w:num>
  <w:num w:numId="2" w16cid:durableId="248390580">
    <w:abstractNumId w:val="5"/>
  </w:num>
  <w:num w:numId="3" w16cid:durableId="530415228">
    <w:abstractNumId w:val="1"/>
  </w:num>
  <w:num w:numId="4" w16cid:durableId="226497577">
    <w:abstractNumId w:val="2"/>
  </w:num>
  <w:num w:numId="5" w16cid:durableId="1403794011">
    <w:abstractNumId w:val="3"/>
  </w:num>
  <w:num w:numId="6" w16cid:durableId="10088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1C"/>
    <w:rsid w:val="000C3B18"/>
    <w:rsid w:val="003954E6"/>
    <w:rsid w:val="00403C97"/>
    <w:rsid w:val="00697884"/>
    <w:rsid w:val="006B7D80"/>
    <w:rsid w:val="009B346C"/>
    <w:rsid w:val="00A77F0F"/>
    <w:rsid w:val="00C22AE6"/>
    <w:rsid w:val="00C97043"/>
    <w:rsid w:val="00D12EB8"/>
    <w:rsid w:val="00E6670E"/>
    <w:rsid w:val="00FC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9687"/>
  <w15:docId w15:val="{9330520D-C165-41F0-9A68-A14E78B8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7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748F"/>
  </w:style>
  <w:style w:type="paragraph" w:styleId="Rodap">
    <w:name w:val="footer"/>
    <w:basedOn w:val="Normal"/>
    <w:link w:val="RodapChar"/>
    <w:uiPriority w:val="99"/>
    <w:unhideWhenUsed/>
    <w:rsid w:val="00597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748F"/>
  </w:style>
  <w:style w:type="character" w:styleId="Hyperlink">
    <w:name w:val="Hyperlink"/>
    <w:basedOn w:val="Fontepargpadro"/>
    <w:uiPriority w:val="99"/>
    <w:unhideWhenUsed/>
    <w:rsid w:val="0059748F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FA140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FA68C2"/>
    <w:pPr>
      <w:spacing w:after="0" w:line="240" w:lineRule="auto"/>
    </w:pPr>
  </w:style>
  <w:style w:type="paragraph" w:customStyle="1" w:styleId="m438868102839769567msoplaintext">
    <w:name w:val="m_438868102839769567msoplaintext"/>
    <w:basedOn w:val="Normal"/>
    <w:rsid w:val="0020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E6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comp.org.b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angela.manchon@vianews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ana.mendonca@vianews.com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lcomp.org.b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lcomp@telcomp.org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GyeKe39qDfXBghCEn4VIPm1+1w==">CgMxLjAyCWguMWZvYjl0ZTIJaC4zem55c2g3MgloLjMwajB6bGwyCGguZ2pkZ3hzOAByITFDeTVvQ29fRXVUakMweXpOVFdaUDJvU211X1BHRWhGZw==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990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05 - Vianews Comunicação</dc:creator>
  <cp:lastModifiedBy>Usuário 03 - Vianews Comunicação</cp:lastModifiedBy>
  <cp:revision>7</cp:revision>
  <dcterms:created xsi:type="dcterms:W3CDTF">2023-07-18T18:29:00Z</dcterms:created>
  <dcterms:modified xsi:type="dcterms:W3CDTF">2023-07-19T21:44:00Z</dcterms:modified>
</cp:coreProperties>
</file>